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652C471B" w:rsidR="00D75583" w:rsidRDefault="00931C08" w:rsidP="005C1C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Imports of </w:t>
      </w:r>
      <w:r w:rsidR="006B124A">
        <w:rPr>
          <w:b/>
          <w:bCs/>
          <w:sz w:val="24"/>
          <w:szCs w:val="24"/>
          <w:u w:val="single"/>
        </w:rPr>
        <w:t xml:space="preserve">methane (as </w:t>
      </w:r>
      <w:r w:rsidR="005C1C02" w:rsidRPr="005C1C02">
        <w:rPr>
          <w:b/>
          <w:bCs/>
          <w:sz w:val="24"/>
          <w:szCs w:val="24"/>
          <w:u w:val="single"/>
        </w:rPr>
        <w:t xml:space="preserve">LNG </w:t>
      </w:r>
      <w:r w:rsidR="006B124A">
        <w:rPr>
          <w:b/>
          <w:bCs/>
          <w:sz w:val="24"/>
          <w:szCs w:val="24"/>
          <w:u w:val="single"/>
        </w:rPr>
        <w:t xml:space="preserve">and gaseous natural gas) </w:t>
      </w:r>
      <w:r w:rsidR="005C1C02" w:rsidRPr="005C1C02">
        <w:rPr>
          <w:b/>
          <w:bCs/>
          <w:sz w:val="24"/>
          <w:szCs w:val="24"/>
          <w:u w:val="single"/>
        </w:rPr>
        <w:t xml:space="preserve">from </w:t>
      </w:r>
      <w:r w:rsidR="00AC3AF5">
        <w:rPr>
          <w:b/>
          <w:bCs/>
          <w:sz w:val="24"/>
          <w:szCs w:val="24"/>
          <w:u w:val="single"/>
        </w:rPr>
        <w:t>Russia</w:t>
      </w:r>
      <w:r w:rsidR="005C1C02"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6F38BF57" w14:textId="77777777" w:rsidR="00CA4074" w:rsidRPr="00CA4074" w:rsidRDefault="00CA4074" w:rsidP="00CA4074">
      <w:pPr>
        <w:jc w:val="center"/>
        <w:rPr>
          <w:i/>
          <w:iCs/>
        </w:rPr>
      </w:pPr>
      <w:r w:rsidRPr="00CA4074">
        <w:rPr>
          <w:i/>
          <w:iCs/>
        </w:rPr>
        <w:t>Continued large scale imports in 2022 and 2023, despite supposed sanctions.</w:t>
      </w:r>
    </w:p>
    <w:p w14:paraId="76500CF1" w14:textId="02DA4CA4" w:rsidR="006B124A" w:rsidRPr="006B124A" w:rsidRDefault="006B124A" w:rsidP="006B124A">
      <w:pPr>
        <w:jc w:val="center"/>
        <w:rPr>
          <w:b/>
          <w:bCs/>
          <w:u w:val="single"/>
        </w:rPr>
      </w:pPr>
      <w:r w:rsidRPr="006B124A">
        <w:rPr>
          <w:b/>
          <w:bCs/>
          <w:u w:val="single"/>
        </w:rPr>
        <w:t>LNG</w:t>
      </w:r>
    </w:p>
    <w:p w14:paraId="135E9CF1" w14:textId="4E29D777" w:rsidR="005C1C02" w:rsidRPr="005C1C02" w:rsidRDefault="00931C08" w:rsidP="00CA407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Weight and Import va</w:t>
      </w:r>
      <w:r w:rsidR="005C1C02" w:rsidRPr="005C1C02">
        <w:rPr>
          <w:b/>
          <w:bCs/>
          <w:i/>
          <w:iCs/>
        </w:rPr>
        <w:t xml:space="preserve">lue </w:t>
      </w:r>
      <w:r w:rsidRPr="00C87BDB">
        <w:rPr>
          <w:i/>
          <w:iCs/>
        </w:rPr>
        <w:t>–</w:t>
      </w:r>
      <w:r w:rsidR="005C1C02" w:rsidRPr="00C87BDB">
        <w:rPr>
          <w:i/>
          <w:iCs/>
        </w:rPr>
        <w:t xml:space="preserve"> </w:t>
      </w:r>
      <w:r w:rsidR="00C87BDB">
        <w:rPr>
          <w:i/>
          <w:iCs/>
        </w:rPr>
        <w:t xml:space="preserve">by the reporting </w:t>
      </w:r>
      <w:r w:rsidRPr="00C87BDB">
        <w:rPr>
          <w:i/>
          <w:iCs/>
        </w:rPr>
        <w:t>import</w:t>
      </w:r>
      <w:r w:rsidR="00C87BDB">
        <w:rPr>
          <w:i/>
          <w:iCs/>
        </w:rPr>
        <w:t>er</w:t>
      </w:r>
      <w:r w:rsidRPr="00C87BDB">
        <w:rPr>
          <w:i/>
          <w:iCs/>
        </w:rPr>
        <w:t xml:space="preserve"> countr</w:t>
      </w:r>
      <w:r w:rsidR="00C87BDB">
        <w:rPr>
          <w:i/>
          <w:iCs/>
        </w:rPr>
        <w:t>y</w:t>
      </w:r>
    </w:p>
    <w:p w14:paraId="5D88732F" w14:textId="0E803751" w:rsidR="005C1C02" w:rsidRDefault="00AC3AF5">
      <w:r w:rsidRPr="00AC3AF5">
        <w:drawing>
          <wp:inline distT="0" distB="0" distL="0" distR="0" wp14:anchorId="694B492A" wp14:editId="5CAC2B0C">
            <wp:extent cx="5731510" cy="3157855"/>
            <wp:effectExtent l="0" t="0" r="2540" b="4445"/>
            <wp:docPr id="187315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8095" w14:textId="289AFEFE" w:rsidR="006B124A" w:rsidRPr="006B124A" w:rsidRDefault="006B124A" w:rsidP="006B12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Gaseous natural gas</w:t>
      </w:r>
    </w:p>
    <w:p w14:paraId="67B8D65C" w14:textId="450947C7" w:rsidR="006B124A" w:rsidRDefault="006B124A" w:rsidP="00CA4074">
      <w:pPr>
        <w:jc w:val="center"/>
        <w:rPr>
          <w:i/>
          <w:iCs/>
        </w:rPr>
      </w:pPr>
      <w:r>
        <w:rPr>
          <w:b/>
          <w:bCs/>
          <w:i/>
          <w:iCs/>
        </w:rPr>
        <w:t>Weight and Import va</w:t>
      </w:r>
      <w:r w:rsidRPr="005C1C02">
        <w:rPr>
          <w:b/>
          <w:bCs/>
          <w:i/>
          <w:iCs/>
        </w:rPr>
        <w:t xml:space="preserve">lue </w:t>
      </w:r>
      <w:r w:rsidRPr="00C87BDB">
        <w:rPr>
          <w:i/>
          <w:iCs/>
        </w:rPr>
        <w:t xml:space="preserve">– </w:t>
      </w:r>
      <w:r>
        <w:rPr>
          <w:i/>
          <w:iCs/>
        </w:rPr>
        <w:t xml:space="preserve">by the reporting </w:t>
      </w:r>
      <w:r w:rsidRPr="00C87BDB">
        <w:rPr>
          <w:i/>
          <w:iCs/>
        </w:rPr>
        <w:t>import</w:t>
      </w:r>
      <w:r>
        <w:rPr>
          <w:i/>
          <w:iCs/>
        </w:rPr>
        <w:t>er</w:t>
      </w:r>
      <w:r w:rsidRPr="00C87BDB">
        <w:rPr>
          <w:i/>
          <w:iCs/>
        </w:rPr>
        <w:t xml:space="preserve"> countr</w:t>
      </w:r>
      <w:r>
        <w:rPr>
          <w:i/>
          <w:iCs/>
        </w:rPr>
        <w:t>y</w:t>
      </w:r>
    </w:p>
    <w:p w14:paraId="62899292" w14:textId="1924331D" w:rsidR="00931C08" w:rsidRDefault="00CA4074">
      <w:r w:rsidRPr="00CA4074">
        <w:drawing>
          <wp:inline distT="0" distB="0" distL="0" distR="0" wp14:anchorId="5BF965F5" wp14:editId="54E8367A">
            <wp:extent cx="5731510" cy="3155315"/>
            <wp:effectExtent l="0" t="0" r="2540" b="6985"/>
            <wp:docPr id="530140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123" w14:textId="77777777" w:rsidR="00342CD2" w:rsidRDefault="00342CD2" w:rsidP="005C1C02">
      <w:pPr>
        <w:spacing w:after="0" w:line="240" w:lineRule="auto"/>
      </w:pPr>
      <w:r>
        <w:separator/>
      </w:r>
    </w:p>
  </w:endnote>
  <w:endnote w:type="continuationSeparator" w:id="0">
    <w:p w14:paraId="1DD591E0" w14:textId="77777777" w:rsidR="00342CD2" w:rsidRDefault="00342CD2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BFF4" w14:textId="77777777" w:rsidR="00342CD2" w:rsidRDefault="00342CD2" w:rsidP="005C1C02">
      <w:pPr>
        <w:spacing w:after="0" w:line="240" w:lineRule="auto"/>
      </w:pPr>
      <w:r>
        <w:separator/>
      </w:r>
    </w:p>
  </w:footnote>
  <w:footnote w:type="continuationSeparator" w:id="0">
    <w:p w14:paraId="5987FBA0" w14:textId="77777777" w:rsidR="00342CD2" w:rsidRDefault="00342CD2" w:rsidP="005C1C02">
      <w:pPr>
        <w:spacing w:after="0" w:line="240" w:lineRule="auto"/>
      </w:pPr>
      <w:r>
        <w:continuationSeparator/>
      </w:r>
    </w:p>
  </w:footnote>
  <w:footnote w:id="1">
    <w:p w14:paraId="66ED01C7" w14:textId="001CFC9C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931C08">
        <w:t xml:space="preserve">:  based on </w:t>
      </w:r>
      <w:hyperlink r:id="rId1" w:history="1">
        <w:r w:rsidR="00931C08" w:rsidRPr="00931C08">
          <w:rPr>
            <w:rStyle w:val="Hyperlink"/>
          </w:rPr>
          <w:t xml:space="preserve">UN </w:t>
        </w:r>
        <w:proofErr w:type="spellStart"/>
        <w:r w:rsidR="00931C08" w:rsidRPr="00931C08">
          <w:rPr>
            <w:rStyle w:val="Hyperlink"/>
          </w:rPr>
          <w:t>Comtrade</w:t>
        </w:r>
        <w:proofErr w:type="spellEnd"/>
      </w:hyperlink>
      <w:r w:rsidR="00931C08">
        <w:t xml:space="preserve">  (10</w:t>
      </w:r>
      <w:r w:rsidR="00697F30">
        <w:t xml:space="preserve"> December 2024</w:t>
      </w:r>
      <w:proofErr w:type="gramStart"/>
      <w:r w:rsidR="00697F30">
        <w:t>)</w:t>
      </w:r>
      <w:r w:rsidR="00CA4074">
        <w:t xml:space="preserve">  </w:t>
      </w:r>
      <w:r w:rsidR="0082272E">
        <w:rPr>
          <w:i/>
          <w:iCs/>
          <w:sz w:val="16"/>
          <w:szCs w:val="16"/>
        </w:rPr>
        <w:t>[</w:t>
      </w:r>
      <w:proofErr w:type="gramEnd"/>
      <w:r w:rsidR="0082272E">
        <w:rPr>
          <w:i/>
          <w:iCs/>
          <w:sz w:val="16"/>
          <w:szCs w:val="16"/>
        </w:rPr>
        <w:t>W</w:t>
      </w:r>
      <w:r w:rsidR="00AA3F96">
        <w:rPr>
          <w:i/>
          <w:iCs/>
          <w:sz w:val="16"/>
          <w:szCs w:val="16"/>
        </w:rPr>
        <w:t xml:space="preserve">eight has been estimated </w:t>
      </w:r>
      <w:r w:rsidR="00CA4074">
        <w:rPr>
          <w:i/>
          <w:iCs/>
          <w:sz w:val="16"/>
          <w:szCs w:val="16"/>
        </w:rPr>
        <w:t xml:space="preserve">by the source </w:t>
      </w:r>
      <w:r w:rsidR="00AA3F96">
        <w:rPr>
          <w:i/>
          <w:iCs/>
          <w:sz w:val="16"/>
          <w:szCs w:val="16"/>
        </w:rPr>
        <w:t>for several countries during recent years</w:t>
      </w:r>
      <w:r w:rsidR="0082272E">
        <w:rPr>
          <w:i/>
          <w:iCs/>
          <w:sz w:val="16"/>
          <w:szCs w:val="16"/>
        </w:rPr>
        <w:t xml:space="preserve">.  Import value per unit of weight for </w:t>
      </w:r>
      <w:r w:rsidR="00CA4074" w:rsidRPr="00CA4074">
        <w:rPr>
          <w:i/>
          <w:iCs/>
          <w:sz w:val="16"/>
          <w:szCs w:val="16"/>
        </w:rPr>
        <w:t xml:space="preserve">Kazakhstan </w:t>
      </w:r>
      <w:r w:rsidR="0082272E">
        <w:rPr>
          <w:i/>
          <w:iCs/>
          <w:sz w:val="16"/>
          <w:szCs w:val="16"/>
        </w:rPr>
        <w:t xml:space="preserve">is well </w:t>
      </w:r>
      <w:r w:rsidR="00CA4074" w:rsidRPr="00CA4074">
        <w:rPr>
          <w:i/>
          <w:iCs/>
          <w:sz w:val="16"/>
          <w:szCs w:val="16"/>
        </w:rPr>
        <w:t>below the average</w:t>
      </w:r>
      <w:r w:rsidR="0082272E">
        <w:rPr>
          <w:i/>
          <w:iCs/>
          <w:sz w:val="16"/>
          <w:szCs w:val="16"/>
        </w:rPr>
        <w:t xml:space="preserve"> for most years</w:t>
      </w:r>
      <w:r w:rsidR="00CA4074" w:rsidRPr="00CA4074">
        <w:rPr>
          <w:i/>
          <w:iCs/>
          <w:sz w:val="16"/>
          <w:szCs w:val="16"/>
        </w:rPr>
        <w:t>.]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000D3"/>
    <w:rsid w:val="00061226"/>
    <w:rsid w:val="00070834"/>
    <w:rsid w:val="00342CD2"/>
    <w:rsid w:val="005167A1"/>
    <w:rsid w:val="00534ACC"/>
    <w:rsid w:val="005C1C02"/>
    <w:rsid w:val="00697F30"/>
    <w:rsid w:val="006A7C91"/>
    <w:rsid w:val="006B124A"/>
    <w:rsid w:val="007962CE"/>
    <w:rsid w:val="007B6A57"/>
    <w:rsid w:val="0082272E"/>
    <w:rsid w:val="00901573"/>
    <w:rsid w:val="00931C08"/>
    <w:rsid w:val="009F7F02"/>
    <w:rsid w:val="00A3163A"/>
    <w:rsid w:val="00AA3F96"/>
    <w:rsid w:val="00AB1163"/>
    <w:rsid w:val="00AC3AF5"/>
    <w:rsid w:val="00BA5651"/>
    <w:rsid w:val="00C87BDB"/>
    <w:rsid w:val="00CA4074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tradeplus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2024-12-17T14:25:00Z</dcterms:created>
  <dcterms:modified xsi:type="dcterms:W3CDTF">2024-12-17T21:24:00Z</dcterms:modified>
</cp:coreProperties>
</file>